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6C69" w14:textId="77777777" w:rsidR="00E30D7B" w:rsidRDefault="004C7B2F" w:rsidP="00F716B7">
      <w:pPr>
        <w:pStyle w:val="ListParagraph"/>
        <w:numPr>
          <w:ilvl w:val="0"/>
          <w:numId w:val="1"/>
        </w:numPr>
        <w:jc w:val="both"/>
        <w:rPr>
          <w:b/>
          <w:bCs/>
        </w:rPr>
      </w:pPr>
      <w:r w:rsidRPr="00107C06">
        <w:rPr>
          <w:b/>
          <w:bCs/>
        </w:rPr>
        <w:t xml:space="preserve">Andmekaitse Inspektsiooni tagasiside: </w:t>
      </w:r>
    </w:p>
    <w:p w14:paraId="4728856F" w14:textId="2E72CC0A" w:rsidR="0023027C" w:rsidRDefault="00107C06" w:rsidP="00E30D7B">
      <w:pPr>
        <w:pStyle w:val="ListParagraph"/>
        <w:jc w:val="both"/>
      </w:pPr>
      <w:r w:rsidRPr="00E30D7B">
        <w:t>Taotluse punktis 3 on loetletud uuringu läbiviimise õiguslikud alused, mille hulgas ei ole välja toodud alust täidesaatva riigivõimu poliitika kujundamise eesmärgil tehtavas uuringus andmesubjekti nõusolekuta isikuandmete töötlemiseks. Palun taotlust täiendada vastava õigusliku alusega. </w:t>
      </w:r>
    </w:p>
    <w:p w14:paraId="66C4111B" w14:textId="77777777" w:rsidR="00E30D7B" w:rsidRDefault="00E30D7B" w:rsidP="00E30D7B">
      <w:pPr>
        <w:pStyle w:val="ListParagraph"/>
        <w:jc w:val="both"/>
        <w:rPr>
          <w:b/>
          <w:bCs/>
        </w:rPr>
      </w:pPr>
    </w:p>
    <w:p w14:paraId="06B7AEE3" w14:textId="74FEE90D" w:rsidR="00107C06" w:rsidRPr="00E30D7B" w:rsidRDefault="008343CB" w:rsidP="00F716B7">
      <w:pPr>
        <w:pStyle w:val="ListParagraph"/>
        <w:jc w:val="both"/>
        <w:rPr>
          <w:b/>
          <w:bCs/>
        </w:rPr>
      </w:pPr>
      <w:r w:rsidRPr="00E30D7B">
        <w:rPr>
          <w:b/>
          <w:bCs/>
        </w:rPr>
        <w:t>Sotsiaalministeeriumi vastus:</w:t>
      </w:r>
    </w:p>
    <w:p w14:paraId="1B701E7A" w14:textId="138AE20E" w:rsidR="00A842E5" w:rsidRDefault="00551E8C" w:rsidP="00A842E5">
      <w:pPr>
        <w:pStyle w:val="ListParagraph"/>
        <w:jc w:val="both"/>
      </w:pPr>
      <w:r w:rsidRPr="00B5602A">
        <w:t>Täiendasime punkti 3</w:t>
      </w:r>
      <w:r w:rsidR="00C01B30">
        <w:t xml:space="preserve">. </w:t>
      </w:r>
      <w:r w:rsidR="002467E5">
        <w:t>Muutsime aluseid selgemaks ja lühemaks</w:t>
      </w:r>
      <w:r w:rsidR="00A842E5">
        <w:t>.</w:t>
      </w:r>
    </w:p>
    <w:p w14:paraId="09BD52FD" w14:textId="4129AFC1" w:rsidR="00563452" w:rsidRDefault="00563452" w:rsidP="00F716B7">
      <w:pPr>
        <w:pStyle w:val="ListParagraph"/>
        <w:jc w:val="both"/>
      </w:pPr>
    </w:p>
    <w:p w14:paraId="14BC19D6" w14:textId="77777777" w:rsidR="00E30D7B" w:rsidRPr="00E30D7B" w:rsidRDefault="00E30D7B" w:rsidP="00A842E5">
      <w:pPr>
        <w:pStyle w:val="ListParagraph"/>
        <w:numPr>
          <w:ilvl w:val="0"/>
          <w:numId w:val="1"/>
        </w:numPr>
        <w:jc w:val="both"/>
      </w:pPr>
      <w:r w:rsidRPr="00107C06">
        <w:rPr>
          <w:b/>
          <w:bCs/>
        </w:rPr>
        <w:t xml:space="preserve">Andmekaitse Inspektsiooni tagasiside: </w:t>
      </w:r>
    </w:p>
    <w:p w14:paraId="56D52A66" w14:textId="0AD1266F" w:rsidR="00A842E5" w:rsidRDefault="00E30D7B" w:rsidP="00E30D7B">
      <w:pPr>
        <w:pStyle w:val="ListParagraph"/>
        <w:jc w:val="both"/>
      </w:pPr>
      <w:r w:rsidRPr="00E30D7B">
        <w:t>Taotluse mitmetes punktides on viidatud, et uuringu üheks analüüsitööriistaks on Rahandusministeeriumi poolt arendatav riikliku pensioni mikrosimulatsioonimudel. Andmekaitse Inspektsioon on Rahandusministeeriumi taotlusel kooskõlastanud isikuandmete töötlemise pensionimudeli arendamiseks kuni 30.04.2026 (AKI 26.09.2025 otsus nr 2.2.-1/25/38-4 ja 08.10.2025 otsus nr 2.2.-1/25/38-5). See tähendab, et mudeli väljaarendamine ei ole lõppenud. Palun selgitada, kuidas saab uuringuks kasutada valmimata mudelit.</w:t>
      </w:r>
    </w:p>
    <w:p w14:paraId="7F0BC31A" w14:textId="77777777" w:rsidR="00E30D7B" w:rsidRDefault="00E30D7B" w:rsidP="00E30D7B">
      <w:pPr>
        <w:pStyle w:val="ListParagraph"/>
        <w:jc w:val="both"/>
      </w:pPr>
    </w:p>
    <w:p w14:paraId="5A37947A" w14:textId="77777777" w:rsidR="00E30D7B" w:rsidRPr="00E30D7B" w:rsidRDefault="00E30D7B" w:rsidP="00E30D7B">
      <w:pPr>
        <w:pStyle w:val="ListParagraph"/>
        <w:jc w:val="both"/>
        <w:rPr>
          <w:b/>
          <w:bCs/>
        </w:rPr>
      </w:pPr>
      <w:r w:rsidRPr="00E30D7B">
        <w:rPr>
          <w:b/>
          <w:bCs/>
        </w:rPr>
        <w:t>Sotsiaalministeeriumi vastus:</w:t>
      </w:r>
    </w:p>
    <w:p w14:paraId="5C12D9BA" w14:textId="5F466E9A" w:rsidR="00E30D7B" w:rsidRDefault="00E30D7B" w:rsidP="00E30D7B">
      <w:pPr>
        <w:pStyle w:val="ListParagraph"/>
        <w:jc w:val="both"/>
      </w:pPr>
      <w:r w:rsidRPr="00B5602A">
        <w:t xml:space="preserve">Täiendasime punkti </w:t>
      </w:r>
      <w:r w:rsidR="00961D7F">
        <w:t>1.2</w:t>
      </w:r>
      <w:r w:rsidR="00956390">
        <w:t>.</w:t>
      </w:r>
    </w:p>
    <w:p w14:paraId="5BAFF3B2" w14:textId="77777777" w:rsidR="00F912EF" w:rsidRDefault="00F912EF" w:rsidP="00E30D7B">
      <w:pPr>
        <w:pStyle w:val="ListParagraph"/>
        <w:jc w:val="both"/>
      </w:pPr>
    </w:p>
    <w:p w14:paraId="24151428" w14:textId="77777777" w:rsidR="005E727A" w:rsidRPr="00E30D7B" w:rsidRDefault="005E727A" w:rsidP="005E727A">
      <w:pPr>
        <w:pStyle w:val="ListParagraph"/>
        <w:numPr>
          <w:ilvl w:val="0"/>
          <w:numId w:val="1"/>
        </w:numPr>
        <w:jc w:val="both"/>
      </w:pPr>
      <w:r w:rsidRPr="00107C06">
        <w:rPr>
          <w:b/>
          <w:bCs/>
        </w:rPr>
        <w:t xml:space="preserve">Andmekaitse Inspektsiooni tagasiside: </w:t>
      </w:r>
    </w:p>
    <w:p w14:paraId="0A6D7730" w14:textId="62A87D1C" w:rsidR="00147B60" w:rsidRDefault="005E727A" w:rsidP="005E727A">
      <w:pPr>
        <w:pStyle w:val="ListParagraph"/>
        <w:jc w:val="both"/>
      </w:pPr>
      <w:r w:rsidRPr="005E727A">
        <w:t>Taotluse punktis 5.4. on loetletud uuringus kasutatavate isikuandmete allikad. Lisaks Statistikaametis olemasolevatele andmetele, tuleb täiendavaid andmeid Pensionikeskusest juurde küsida. Palun kirjeldada, kuidas edastatakse andmed Pensionikeskusest Statistikaametisse. </w:t>
      </w:r>
    </w:p>
    <w:p w14:paraId="6BEE7DE2" w14:textId="77777777" w:rsidR="005E727A" w:rsidRDefault="005E727A" w:rsidP="005E727A">
      <w:pPr>
        <w:pStyle w:val="ListParagraph"/>
        <w:jc w:val="both"/>
      </w:pPr>
    </w:p>
    <w:p w14:paraId="1F00ADA1" w14:textId="77777777" w:rsidR="005E727A" w:rsidRPr="00E30D7B" w:rsidRDefault="005E727A" w:rsidP="005E727A">
      <w:pPr>
        <w:pStyle w:val="ListParagraph"/>
        <w:jc w:val="both"/>
        <w:rPr>
          <w:b/>
          <w:bCs/>
        </w:rPr>
      </w:pPr>
      <w:r w:rsidRPr="00E30D7B">
        <w:rPr>
          <w:b/>
          <w:bCs/>
        </w:rPr>
        <w:t>Sotsiaalministeeriumi vastus:</w:t>
      </w:r>
    </w:p>
    <w:p w14:paraId="7811CAEF" w14:textId="4863CAC8" w:rsidR="005E727A" w:rsidRDefault="005E727A" w:rsidP="005E727A">
      <w:pPr>
        <w:pStyle w:val="ListParagraph"/>
        <w:jc w:val="both"/>
      </w:pPr>
      <w:r w:rsidRPr="00B5602A">
        <w:t xml:space="preserve">Täiendasime punkti </w:t>
      </w:r>
      <w:r w:rsidR="00DA7A92">
        <w:t>5.4</w:t>
      </w:r>
      <w:r>
        <w:t>.</w:t>
      </w:r>
    </w:p>
    <w:p w14:paraId="096FE6F2" w14:textId="77777777" w:rsidR="00DA7A92" w:rsidRDefault="00DA7A92" w:rsidP="005E727A">
      <w:pPr>
        <w:pStyle w:val="ListParagraph"/>
        <w:jc w:val="both"/>
      </w:pPr>
    </w:p>
    <w:p w14:paraId="1B70EF3E" w14:textId="77777777" w:rsidR="00DA7A92" w:rsidRPr="00E30D7B" w:rsidRDefault="00DA7A92" w:rsidP="00DA7A92">
      <w:pPr>
        <w:pStyle w:val="ListParagraph"/>
        <w:numPr>
          <w:ilvl w:val="0"/>
          <w:numId w:val="1"/>
        </w:numPr>
        <w:jc w:val="both"/>
      </w:pPr>
      <w:r w:rsidRPr="00107C06">
        <w:rPr>
          <w:b/>
          <w:bCs/>
        </w:rPr>
        <w:t xml:space="preserve">Andmekaitse Inspektsiooni tagasiside: </w:t>
      </w:r>
    </w:p>
    <w:p w14:paraId="61B1AE0E" w14:textId="377A697A" w:rsidR="00DA7A92" w:rsidRDefault="00727629" w:rsidP="00DA7A92">
      <w:pPr>
        <w:pStyle w:val="ListParagraph"/>
        <w:jc w:val="both"/>
      </w:pPr>
      <w:r w:rsidRPr="00727629">
        <w:t>Taotluse lisas 1 on loetletud uuringus isikuandmete volitatud töötlejad. Palun täpsustage, milliseid ülesandeid täidab uuringus Eesti Rakendusuuringute Keskus </w:t>
      </w:r>
      <w:proofErr w:type="spellStart"/>
      <w:r w:rsidRPr="00727629">
        <w:t>CentAR</w:t>
      </w:r>
      <w:proofErr w:type="spellEnd"/>
      <w:r w:rsidRPr="00727629">
        <w:t> OÜ</w:t>
      </w:r>
      <w:r>
        <w:t>.</w:t>
      </w:r>
    </w:p>
    <w:p w14:paraId="56A02924" w14:textId="77777777" w:rsidR="00727629" w:rsidRDefault="00727629" w:rsidP="00DA7A92">
      <w:pPr>
        <w:pStyle w:val="ListParagraph"/>
        <w:jc w:val="both"/>
      </w:pPr>
    </w:p>
    <w:p w14:paraId="37A66231" w14:textId="77777777" w:rsidR="00727629" w:rsidRPr="00E30D7B" w:rsidRDefault="00727629" w:rsidP="00727629">
      <w:pPr>
        <w:pStyle w:val="ListParagraph"/>
        <w:jc w:val="both"/>
        <w:rPr>
          <w:b/>
          <w:bCs/>
        </w:rPr>
      </w:pPr>
      <w:r w:rsidRPr="00E30D7B">
        <w:rPr>
          <w:b/>
          <w:bCs/>
        </w:rPr>
        <w:t>Sotsiaalministeeriumi vastus:</w:t>
      </w:r>
    </w:p>
    <w:p w14:paraId="0511BF48" w14:textId="1C155A1A" w:rsidR="00727629" w:rsidRDefault="00727629" w:rsidP="00727629">
      <w:pPr>
        <w:pStyle w:val="ListParagraph"/>
        <w:jc w:val="both"/>
      </w:pPr>
      <w:r w:rsidRPr="00B5602A">
        <w:t xml:space="preserve">Täiendasime punkti </w:t>
      </w:r>
      <w:r w:rsidR="00EC05BB">
        <w:t>1.3</w:t>
      </w:r>
      <w:r>
        <w:t>.</w:t>
      </w:r>
    </w:p>
    <w:p w14:paraId="7E3AC95A" w14:textId="77777777" w:rsidR="00727629" w:rsidRDefault="00727629" w:rsidP="00DA7A92">
      <w:pPr>
        <w:pStyle w:val="ListParagraph"/>
        <w:jc w:val="both"/>
      </w:pPr>
    </w:p>
    <w:p w14:paraId="7F3B3F84" w14:textId="77777777" w:rsidR="005E727A" w:rsidRPr="00B5602A" w:rsidRDefault="005E727A" w:rsidP="005E727A">
      <w:pPr>
        <w:pStyle w:val="ListParagraph"/>
        <w:jc w:val="both"/>
      </w:pPr>
    </w:p>
    <w:sectPr w:rsidR="005E727A" w:rsidRPr="00B56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77519"/>
    <w:multiLevelType w:val="hybridMultilevel"/>
    <w:tmpl w:val="83B8D0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4926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56FEBD"/>
    <w:rsid w:val="00107C06"/>
    <w:rsid w:val="00147B60"/>
    <w:rsid w:val="001B3538"/>
    <w:rsid w:val="0023027C"/>
    <w:rsid w:val="002467E5"/>
    <w:rsid w:val="002518EF"/>
    <w:rsid w:val="004173A7"/>
    <w:rsid w:val="004C7B2F"/>
    <w:rsid w:val="004D4103"/>
    <w:rsid w:val="00551E8C"/>
    <w:rsid w:val="00563452"/>
    <w:rsid w:val="00572DF0"/>
    <w:rsid w:val="005826E0"/>
    <w:rsid w:val="00594FC8"/>
    <w:rsid w:val="005A19A5"/>
    <w:rsid w:val="005E727A"/>
    <w:rsid w:val="006265DC"/>
    <w:rsid w:val="00656F3B"/>
    <w:rsid w:val="006A580B"/>
    <w:rsid w:val="006F6573"/>
    <w:rsid w:val="00727629"/>
    <w:rsid w:val="008343CB"/>
    <w:rsid w:val="00915A37"/>
    <w:rsid w:val="00956390"/>
    <w:rsid w:val="00961D7F"/>
    <w:rsid w:val="00977352"/>
    <w:rsid w:val="00A65A61"/>
    <w:rsid w:val="00A842E5"/>
    <w:rsid w:val="00AF6206"/>
    <w:rsid w:val="00B5602A"/>
    <w:rsid w:val="00C01B30"/>
    <w:rsid w:val="00C85C4F"/>
    <w:rsid w:val="00DA7A92"/>
    <w:rsid w:val="00E30D7B"/>
    <w:rsid w:val="00EC05BB"/>
    <w:rsid w:val="00F02DEC"/>
    <w:rsid w:val="00F6548E"/>
    <w:rsid w:val="00F716B7"/>
    <w:rsid w:val="00F912EF"/>
    <w:rsid w:val="00FD4ECF"/>
    <w:rsid w:val="1A43E9C9"/>
    <w:rsid w:val="7E56FEB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FEBD"/>
  <w15:chartTrackingRefBased/>
  <w15:docId w15:val="{AD8982B1-4508-4D60-969D-E3C06B5D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DCCF0AB887C34A86501C6A31CBC391" ma:contentTypeVersion="2" ma:contentTypeDescription="Loo uus dokument" ma:contentTypeScope="" ma:versionID="2e94ef5aec8958d7a57e25688e7d16a2">
  <xsd:schema xmlns:xsd="http://www.w3.org/2001/XMLSchema" xmlns:xs="http://www.w3.org/2001/XMLSchema" xmlns:p="http://schemas.microsoft.com/office/2006/metadata/properties" xmlns:ns2="c105533b-a757-4e63-a9fd-5de03bad4876" targetNamespace="http://schemas.microsoft.com/office/2006/metadata/properties" ma:root="true" ma:fieldsID="dd24979b9e0e5d468184f894a0ae49ff" ns2:_="">
    <xsd:import namespace="c105533b-a757-4e63-a9fd-5de03bad48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5533b-a757-4e63-a9fd-5de03bad4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CCC31-80CE-4951-A162-0DD8DED7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5533b-a757-4e63-a9fd-5de03bad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7FD3E-6E49-4C03-85EF-515895028900}">
  <ds:schemaRefs>
    <ds:schemaRef ds:uri="http://schemas.microsoft.com/sharepoint/v3/contenttype/forms"/>
  </ds:schemaRefs>
</ds:datastoreItem>
</file>

<file path=customXml/itemProps3.xml><?xml version="1.0" encoding="utf-8"?>
<ds:datastoreItem xmlns:ds="http://schemas.openxmlformats.org/officeDocument/2006/customXml" ds:itemID="{5FD5E75A-0F54-417E-9AFB-CF9E4C370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1412</Characters>
  <Application>Microsoft Office Word</Application>
  <DocSecurity>4</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Piirits - SOM</dc:creator>
  <cp:keywords/>
  <dc:description/>
  <cp:lastModifiedBy>Magnus Piirits - SOM</cp:lastModifiedBy>
  <cp:revision>41</cp:revision>
  <dcterms:created xsi:type="dcterms:W3CDTF">2026-02-13T07:56:00Z</dcterms:created>
  <dcterms:modified xsi:type="dcterms:W3CDTF">2026-02-12T22:07:00Z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0x0101002EDCCF0AB887C34A86501C6A31CBC391</vt:lpwstr>
  </property>
  <property fmtid="{D5CDD505-2E9C-101B-9397-08002B2CF9AE}" pid="3" name="MSIP_Label_defa4170-0d19-0005-0004-bc88714345d2_Enabled">
    <vt:lpwstr>true</vt:lpwstr>
  </property>
  <property fmtid="{D5CDD505-2E9C-101B-9397-08002B2CF9AE}" pid="4" name="MSIP_Label_defa4170-0d19-0005-0004-bc88714345d2_SetDate">
    <vt:lpwstr>2026-02-12T21:56:31Z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4f81ab7e-398e-4b83-a78d-da07ed3cb3c4</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